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pageBreakBefore w:val="0"/>
        <w:widowControl w:val="0"/>
        <w:kinsoku/>
        <w:wordWrap/>
        <w:overflowPunct/>
        <w:topLinePunct w:val="0"/>
        <w:autoSpaceDE w:val="0"/>
        <w:autoSpaceDN w:val="0"/>
        <w:bidi w:val="0"/>
        <w:adjustRightInd/>
        <w:snapToGrid/>
        <w:spacing w:line="560" w:lineRule="exact"/>
        <w:ind w:firstLine="0" w:firstLineChars="0"/>
        <w:jc w:val="center"/>
        <w:textAlignment w:val="auto"/>
        <w:rPr>
          <w:rFonts w:hint="eastAsia" w:ascii="华文中宋" w:hAnsi="华文中宋" w:eastAsia="华文中宋" w:cs="华文中宋"/>
          <w:spacing w:val="-20"/>
          <w:sz w:val="30"/>
          <w:szCs w:val="30"/>
          <w:shd w:val="clear" w:color="auto" w:fill="auto"/>
          <w:lang w:val="en-US" w:eastAsia="zh-CN"/>
        </w:rPr>
      </w:pPr>
      <w:r>
        <w:rPr>
          <w:rFonts w:hint="eastAsia" w:ascii="华文中宋" w:hAnsi="华文中宋" w:eastAsia="华文中宋" w:cs="华文中宋"/>
          <w:spacing w:val="-20"/>
          <w:sz w:val="30"/>
          <w:szCs w:val="30"/>
          <w:shd w:val="clear" w:color="auto" w:fill="auto"/>
          <w:lang w:val="en-US" w:eastAsia="zh-CN"/>
        </w:rPr>
        <w:t>固原市水利勘测设计院有限公司2019年专业技术人员招聘公告</w:t>
      </w:r>
    </w:p>
    <w:p>
      <w:pPr>
        <w:keepNext w:val="0"/>
        <w:keepLines/>
        <w:pageBreakBefore w:val="0"/>
        <w:widowControl w:val="0"/>
        <w:kinsoku/>
        <w:wordWrap/>
        <w:overflowPunct/>
        <w:topLinePunct w:val="0"/>
        <w:autoSpaceDE w:val="0"/>
        <w:autoSpaceDN w:val="0"/>
        <w:bidi w:val="0"/>
        <w:adjustRightInd/>
        <w:snapToGrid/>
        <w:spacing w:line="560" w:lineRule="exact"/>
        <w:ind w:firstLine="0" w:firstLineChars="0"/>
        <w:jc w:val="center"/>
        <w:textAlignment w:val="auto"/>
        <w:rPr>
          <w:rFonts w:hint="eastAsia" w:ascii="华文中宋" w:hAnsi="华文中宋" w:eastAsia="华文中宋" w:cs="华文中宋"/>
          <w:spacing w:val="-20"/>
          <w:sz w:val="24"/>
          <w:szCs w:val="24"/>
          <w:shd w:val="clear" w:color="auto" w:fill="auto"/>
          <w:lang w:val="en-US" w:eastAsia="zh-CN"/>
        </w:rPr>
      </w:pPr>
    </w:p>
    <w:p>
      <w:pPr>
        <w:keepNext w:val="0"/>
        <w:keepLines/>
        <w:pageBreakBefore w:val="0"/>
        <w:widowControl w:val="0"/>
        <w:kinsoku/>
        <w:wordWrap/>
        <w:overflowPunct/>
        <w:topLinePunct w:val="0"/>
        <w:autoSpaceDE w:val="0"/>
        <w:autoSpaceDN w:val="0"/>
        <w:bidi w:val="0"/>
        <w:adjustRightInd/>
        <w:snapToGrid/>
        <w:spacing w:line="560" w:lineRule="exact"/>
        <w:ind w:left="0" w:leftChars="0" w:firstLine="0" w:firstLineChars="0"/>
        <w:jc w:val="left"/>
        <w:textAlignment w:val="auto"/>
        <w:rPr>
          <w:rFonts w:hint="eastAsia" w:ascii="华文中宋" w:hAnsi="华文中宋" w:eastAsia="华文中宋" w:cs="华文中宋"/>
          <w:b/>
          <w:bCs/>
          <w:spacing w:val="-11"/>
          <w:sz w:val="24"/>
          <w:szCs w:val="24"/>
          <w:shd w:val="clear" w:color="auto" w:fill="auto"/>
        </w:rPr>
      </w:pPr>
      <w:r>
        <w:rPr>
          <w:rFonts w:hint="eastAsia" w:ascii="华文中宋" w:hAnsi="华文中宋" w:eastAsia="华文中宋" w:cs="华文中宋"/>
          <w:b/>
          <w:bCs/>
          <w:spacing w:val="-11"/>
          <w:sz w:val="24"/>
          <w:szCs w:val="24"/>
          <w:shd w:val="clear" w:color="auto" w:fill="auto"/>
        </w:rPr>
        <w:t>一、企业情况</w:t>
      </w:r>
    </w:p>
    <w:p>
      <w:pPr>
        <w:keepNext w:val="0"/>
        <w:keepLines/>
        <w:pageBreakBefore w:val="0"/>
        <w:widowControl w:val="0"/>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固原市水利勘测设计院有限公司，成立于1972年，系国有（独资）企业，上级主管部门为固原市国有资产监督管理委员会，是宁夏唯一一家水利行业乙级勘测设计资质单位。现持有工程测绘、工程勘察专业乙级资质，水文水资源调查评价、建设项目水资源论证、水利行业工程设计、农林行业（农业综合开发生态工程）工程设计、地质灾害治理工程设计乙级资质，水土保持方案编制3星级等资格证书及工程咨询丙级资质，已通过ISO9001系列质量管理体系认证。</w:t>
      </w:r>
    </w:p>
    <w:p>
      <w:pPr>
        <w:keepNext w:val="0"/>
        <w:keepLines/>
        <w:pageBreakBefore w:val="0"/>
        <w:widowControl w:val="0"/>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主要从事各种河流及流域规划、水利水电工程、防洪工程、水土保持工程、农林国土综合开发工程、水文水资源调查评价项目、水资源论证项目、地质灾害治理工程、安全鉴定及评价项目、河湖库管理项目、河流湖泊生态修复、水污染防治工程等规划、勘测、设计以及技术咨询等业务。</w:t>
      </w:r>
    </w:p>
    <w:p>
      <w:pPr>
        <w:keepNext w:val="0"/>
        <w:keepLines/>
        <w:pageBreakBefore w:val="0"/>
        <w:widowControl w:val="0"/>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本公司有良好的个人职业发展平台，根据公司工作需求和水利行业新形势发展需要，经2019年8月15日固原市国有资产监督管理委员会第6次主任办公会同意，现面向社会公开招聘专业技术人员。</w:t>
      </w:r>
    </w:p>
    <w:p>
      <w:pPr>
        <w:keepNext w:val="0"/>
        <w:keepLines/>
        <w:pageBreakBefore w:val="0"/>
        <w:widowControl w:val="0"/>
        <w:kinsoku/>
        <w:wordWrap/>
        <w:overflowPunct/>
        <w:topLinePunct w:val="0"/>
        <w:autoSpaceDE w:val="0"/>
        <w:autoSpaceDN w:val="0"/>
        <w:bidi w:val="0"/>
        <w:adjustRightInd/>
        <w:snapToGrid/>
        <w:spacing w:line="560" w:lineRule="exact"/>
        <w:ind w:left="0" w:leftChars="0" w:firstLine="0" w:firstLineChars="0"/>
        <w:jc w:val="left"/>
        <w:textAlignment w:val="auto"/>
        <w:rPr>
          <w:rFonts w:hint="eastAsia" w:ascii="华文中宋" w:hAnsi="华文中宋" w:eastAsia="华文中宋" w:cs="华文中宋"/>
          <w:b/>
          <w:bCs/>
          <w:spacing w:val="-11"/>
          <w:sz w:val="24"/>
          <w:szCs w:val="24"/>
          <w:shd w:val="clear" w:color="auto" w:fill="auto"/>
        </w:rPr>
      </w:pPr>
      <w:r>
        <w:rPr>
          <w:rFonts w:hint="eastAsia" w:ascii="华文中宋" w:hAnsi="华文中宋" w:eastAsia="华文中宋" w:cs="华文中宋"/>
          <w:b/>
          <w:bCs/>
          <w:spacing w:val="-11"/>
          <w:sz w:val="24"/>
          <w:szCs w:val="24"/>
          <w:shd w:val="clear" w:color="auto" w:fill="auto"/>
        </w:rPr>
        <w:t>二、招聘岗位、专业及数量</w:t>
      </w:r>
      <w:bookmarkStart w:id="0" w:name="_GoBack"/>
      <w:bookmarkEnd w:id="0"/>
    </w:p>
    <w:tbl>
      <w:tblPr>
        <w:tblStyle w:val="3"/>
        <w:tblpPr w:leftFromText="180" w:rightFromText="180" w:vertAnchor="text" w:horzAnchor="page" w:tblpXSpec="center" w:tblpY="630"/>
        <w:tblOverlap w:val="never"/>
        <w:tblW w:w="8866" w:type="dxa"/>
        <w:jc w:val="center"/>
        <w:tblCellSpacing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494"/>
        <w:gridCol w:w="1173"/>
        <w:gridCol w:w="550"/>
        <w:gridCol w:w="1400"/>
        <w:gridCol w:w="2700"/>
        <w:gridCol w:w="254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807" w:hRule="atLeast"/>
          <w:tblCellSpacing w:w="15" w:type="dxa"/>
          <w:jc w:val="center"/>
        </w:trPr>
        <w:tc>
          <w:tcPr>
            <w:tcW w:w="449"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序号</w:t>
            </w:r>
          </w:p>
        </w:tc>
        <w:tc>
          <w:tcPr>
            <w:tcW w:w="1143"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招聘岗位</w:t>
            </w:r>
          </w:p>
        </w:tc>
        <w:tc>
          <w:tcPr>
            <w:tcW w:w="52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人数</w:t>
            </w:r>
          </w:p>
        </w:tc>
        <w:tc>
          <w:tcPr>
            <w:tcW w:w="13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专业</w:t>
            </w:r>
          </w:p>
        </w:tc>
        <w:tc>
          <w:tcPr>
            <w:tcW w:w="26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学历及资历要求</w:t>
            </w:r>
          </w:p>
        </w:tc>
        <w:tc>
          <w:tcPr>
            <w:tcW w:w="2504"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其他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103" w:hRule="atLeast"/>
          <w:tblCellSpacing w:w="15" w:type="dxa"/>
          <w:jc w:val="center"/>
        </w:trPr>
        <w:tc>
          <w:tcPr>
            <w:tcW w:w="449"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1</w:t>
            </w:r>
          </w:p>
        </w:tc>
        <w:tc>
          <w:tcPr>
            <w:tcW w:w="1143"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工程地质勘探</w:t>
            </w:r>
          </w:p>
        </w:tc>
        <w:tc>
          <w:tcPr>
            <w:tcW w:w="52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2</w:t>
            </w:r>
          </w:p>
        </w:tc>
        <w:tc>
          <w:tcPr>
            <w:tcW w:w="13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地质工程或勘查技术与工程</w:t>
            </w:r>
          </w:p>
        </w:tc>
        <w:tc>
          <w:tcPr>
            <w:tcW w:w="26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全日制本科及以上学历，30周岁以下。</w:t>
            </w:r>
          </w:p>
        </w:tc>
        <w:tc>
          <w:tcPr>
            <w:tcW w:w="2504"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有两年以上地质勘察工作经历者优先，由于工作性质为野外工作，男性优先。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103" w:hRule="atLeast"/>
          <w:tblCellSpacing w:w="15" w:type="dxa"/>
          <w:jc w:val="center"/>
        </w:trPr>
        <w:tc>
          <w:tcPr>
            <w:tcW w:w="449"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2</w:t>
            </w:r>
          </w:p>
        </w:tc>
        <w:tc>
          <w:tcPr>
            <w:tcW w:w="1143"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电气工程及其自动化设计</w:t>
            </w:r>
          </w:p>
        </w:tc>
        <w:tc>
          <w:tcPr>
            <w:tcW w:w="52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1</w:t>
            </w:r>
          </w:p>
        </w:tc>
        <w:tc>
          <w:tcPr>
            <w:tcW w:w="13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电气工程及其自动化</w:t>
            </w:r>
          </w:p>
        </w:tc>
        <w:tc>
          <w:tcPr>
            <w:tcW w:w="26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全日制本科及以上学历，30周岁以下。</w:t>
            </w:r>
          </w:p>
        </w:tc>
        <w:tc>
          <w:tcPr>
            <w:tcW w:w="2504"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一年以上电气及自动化设计工作经验者优先。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103" w:hRule="atLeast"/>
          <w:tblCellSpacing w:w="15" w:type="dxa"/>
          <w:jc w:val="center"/>
        </w:trPr>
        <w:tc>
          <w:tcPr>
            <w:tcW w:w="449"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3</w:t>
            </w:r>
          </w:p>
        </w:tc>
        <w:tc>
          <w:tcPr>
            <w:tcW w:w="1143"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水工金属结构、机电设备设计</w:t>
            </w:r>
          </w:p>
        </w:tc>
        <w:tc>
          <w:tcPr>
            <w:tcW w:w="52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1</w:t>
            </w:r>
          </w:p>
        </w:tc>
        <w:tc>
          <w:tcPr>
            <w:tcW w:w="13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水工金属结构及机电设备</w:t>
            </w:r>
          </w:p>
        </w:tc>
        <w:tc>
          <w:tcPr>
            <w:tcW w:w="26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全日制本科及以上学历，30周岁以下。</w:t>
            </w:r>
          </w:p>
        </w:tc>
        <w:tc>
          <w:tcPr>
            <w:tcW w:w="2504"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流体机械及工程（水工金属结构方向）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103" w:hRule="atLeast"/>
          <w:tblCellSpacing w:w="15" w:type="dxa"/>
          <w:jc w:val="center"/>
        </w:trPr>
        <w:tc>
          <w:tcPr>
            <w:tcW w:w="449"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4</w:t>
            </w:r>
          </w:p>
        </w:tc>
        <w:tc>
          <w:tcPr>
            <w:tcW w:w="1143"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水利水电工程设计</w:t>
            </w:r>
          </w:p>
        </w:tc>
        <w:tc>
          <w:tcPr>
            <w:tcW w:w="52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3</w:t>
            </w:r>
          </w:p>
        </w:tc>
        <w:tc>
          <w:tcPr>
            <w:tcW w:w="13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农田水利或水利水电工程</w:t>
            </w:r>
          </w:p>
        </w:tc>
        <w:tc>
          <w:tcPr>
            <w:tcW w:w="26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全日制本科及以上学历，30周岁以下。</w:t>
            </w:r>
          </w:p>
        </w:tc>
        <w:tc>
          <w:tcPr>
            <w:tcW w:w="2504"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820" w:hRule="atLeast"/>
          <w:tblCellSpacing w:w="15" w:type="dxa"/>
          <w:jc w:val="center"/>
        </w:trPr>
        <w:tc>
          <w:tcPr>
            <w:tcW w:w="449"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5</w:t>
            </w:r>
          </w:p>
        </w:tc>
        <w:tc>
          <w:tcPr>
            <w:tcW w:w="1143"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工程测量</w:t>
            </w:r>
          </w:p>
        </w:tc>
        <w:tc>
          <w:tcPr>
            <w:tcW w:w="52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1</w:t>
            </w:r>
          </w:p>
        </w:tc>
        <w:tc>
          <w:tcPr>
            <w:tcW w:w="13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工程测绘</w:t>
            </w:r>
          </w:p>
        </w:tc>
        <w:tc>
          <w:tcPr>
            <w:tcW w:w="2670"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r>
              <w:rPr>
                <w:rFonts w:hint="eastAsia" w:ascii="华文中宋" w:hAnsi="华文中宋" w:eastAsia="华文中宋" w:cs="华文中宋"/>
                <w:spacing w:val="-20"/>
                <w:sz w:val="18"/>
                <w:szCs w:val="18"/>
                <w:shd w:val="clear" w:color="auto" w:fill="auto"/>
              </w:rPr>
              <w:t>全日制本科及以上学历，25周岁以下。</w:t>
            </w:r>
          </w:p>
        </w:tc>
        <w:tc>
          <w:tcPr>
            <w:tcW w:w="2504" w:type="dxa"/>
            <w:shd w:val="clear" w:color="auto" w:fill="auto"/>
            <w:vAlign w:val="center"/>
          </w:tcPr>
          <w:p>
            <w:pPr>
              <w:keepNext w:val="0"/>
              <w:keepLines/>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eastAsia" w:ascii="华文中宋" w:hAnsi="华文中宋" w:eastAsia="华文中宋" w:cs="华文中宋"/>
                <w:spacing w:val="-20"/>
                <w:sz w:val="18"/>
                <w:szCs w:val="18"/>
                <w:shd w:val="clear" w:color="auto" w:fill="auto"/>
              </w:rPr>
            </w:pPr>
          </w:p>
        </w:tc>
      </w:tr>
    </w:tbl>
    <w:p>
      <w:pPr>
        <w:keepNext w:val="0"/>
        <w:keepLines/>
        <w:pageBreakBefore w:val="0"/>
        <w:widowControl w:val="0"/>
        <w:numPr>
          <w:ilvl w:val="0"/>
          <w:numId w:val="1"/>
        </w:numPr>
        <w:kinsoku/>
        <w:wordWrap/>
        <w:overflowPunct/>
        <w:topLinePunct w:val="0"/>
        <w:autoSpaceDE w:val="0"/>
        <w:autoSpaceDN w:val="0"/>
        <w:bidi w:val="0"/>
        <w:adjustRightInd/>
        <w:snapToGrid/>
        <w:spacing w:line="560" w:lineRule="exact"/>
        <w:ind w:left="0" w:leftChars="0" w:firstLine="0" w:firstLineChars="0"/>
        <w:jc w:val="left"/>
        <w:textAlignment w:val="auto"/>
        <w:rPr>
          <w:rFonts w:hint="eastAsia" w:ascii="华文中宋" w:hAnsi="华文中宋" w:eastAsia="华文中宋" w:cs="华文中宋"/>
          <w:b/>
          <w:bCs/>
          <w:spacing w:val="-11"/>
          <w:sz w:val="24"/>
          <w:szCs w:val="24"/>
          <w:shd w:val="clear" w:color="auto" w:fill="auto"/>
        </w:rPr>
      </w:pPr>
      <w:r>
        <w:rPr>
          <w:rFonts w:hint="eastAsia" w:ascii="华文中宋" w:hAnsi="华文中宋" w:eastAsia="华文中宋" w:cs="华文中宋"/>
          <w:b/>
          <w:bCs/>
          <w:spacing w:val="-11"/>
          <w:sz w:val="24"/>
          <w:szCs w:val="24"/>
          <w:shd w:val="clear" w:color="auto" w:fill="auto"/>
        </w:rPr>
        <w:t>招聘条件</w:t>
      </w:r>
    </w:p>
    <w:p>
      <w:pPr>
        <w:keepNext w:val="0"/>
        <w:keepLines/>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政治素质好，品行端正，工作踏实、认真；</w:t>
      </w:r>
    </w:p>
    <w:p>
      <w:pPr>
        <w:keepNext w:val="0"/>
        <w:keepLines/>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具有良好的沟通能力和团队精神，专业知识扎实，热爱水利事业，有开拓创新精神；</w:t>
      </w:r>
    </w:p>
    <w:p>
      <w:pPr>
        <w:keepNext w:val="0"/>
        <w:keepLines/>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身体健康，无传染病等重大疾病；</w:t>
      </w:r>
    </w:p>
    <w:p>
      <w:pPr>
        <w:keepNext w:val="0"/>
        <w:keepLines/>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能吃苦耐劳并服从聘用单位的管理制度；</w:t>
      </w:r>
    </w:p>
    <w:p>
      <w:pPr>
        <w:keepNext w:val="0"/>
        <w:keepLines/>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招聘人员年龄30周岁以下的应往届毕业生；</w:t>
      </w:r>
    </w:p>
    <w:p>
      <w:pPr>
        <w:keepNext w:val="0"/>
        <w:keepLines/>
        <w:pageBreakBefore w:val="0"/>
        <w:widowControl w:val="0"/>
        <w:numPr>
          <w:ilvl w:val="0"/>
          <w:numId w:val="2"/>
        </w:numPr>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符合招聘岗位所需具备的其他条件。</w:t>
      </w:r>
    </w:p>
    <w:p>
      <w:pPr>
        <w:keepNext w:val="0"/>
        <w:keepLines/>
        <w:pageBreakBefore w:val="0"/>
        <w:widowControl w:val="0"/>
        <w:numPr>
          <w:ilvl w:val="0"/>
          <w:numId w:val="1"/>
        </w:numPr>
        <w:kinsoku/>
        <w:wordWrap/>
        <w:overflowPunct/>
        <w:topLinePunct w:val="0"/>
        <w:autoSpaceDE w:val="0"/>
        <w:autoSpaceDN w:val="0"/>
        <w:bidi w:val="0"/>
        <w:adjustRightInd/>
        <w:snapToGrid/>
        <w:spacing w:line="560" w:lineRule="exact"/>
        <w:ind w:left="0" w:leftChars="0" w:firstLine="0" w:firstLineChars="0"/>
        <w:jc w:val="left"/>
        <w:textAlignment w:val="auto"/>
        <w:rPr>
          <w:rFonts w:hint="eastAsia" w:ascii="华文中宋" w:hAnsi="华文中宋" w:eastAsia="华文中宋" w:cs="华文中宋"/>
          <w:b/>
          <w:bCs/>
          <w:spacing w:val="-11"/>
          <w:sz w:val="24"/>
          <w:szCs w:val="24"/>
          <w:shd w:val="clear" w:color="auto" w:fill="auto"/>
        </w:rPr>
      </w:pPr>
      <w:r>
        <w:rPr>
          <w:rFonts w:hint="eastAsia" w:ascii="华文中宋" w:hAnsi="华文中宋" w:eastAsia="华文中宋" w:cs="华文中宋"/>
          <w:b/>
          <w:bCs/>
          <w:spacing w:val="-11"/>
          <w:sz w:val="24"/>
          <w:szCs w:val="24"/>
          <w:shd w:val="clear" w:color="auto" w:fill="auto"/>
        </w:rPr>
        <w:t>招聘程序</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本次招聘工作由固原市水利勘测设计院有限公司统一组织实施， 2019年8月20日至8月31日在相关网站上发布招聘公告。我公司将通过发布公告、报名、资格审查、面试、体检、录用等程序进行。具体如下：</w:t>
      </w:r>
    </w:p>
    <w:p>
      <w:pPr>
        <w:keepNext w:val="0"/>
        <w:keepLines w:val="0"/>
        <w:pageBreakBefore w:val="0"/>
        <w:widowControl w:val="0"/>
        <w:numPr>
          <w:ilvl w:val="0"/>
          <w:numId w:val="3"/>
        </w:numPr>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发布公告</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《固原市水利勘测设计院有限公司2019年专业技术人员招聘公告》发布在：</w:t>
      </w:r>
    </w:p>
    <w:p>
      <w:pPr>
        <w:keepNext w:val="0"/>
        <w:keepLines w:val="0"/>
        <w:pageBreakBefore w:val="0"/>
        <w:widowControl w:val="0"/>
        <w:numPr>
          <w:ilvl w:val="0"/>
          <w:numId w:val="4"/>
        </w:numPr>
        <w:tabs>
          <w:tab w:val="left" w:pos="0"/>
        </w:tabs>
        <w:kinsoku/>
        <w:wordWrap/>
        <w:overflowPunct/>
        <w:topLinePunct w:val="0"/>
        <w:autoSpaceDE w:val="0"/>
        <w:autoSpaceDN w:val="0"/>
        <w:bidi w:val="0"/>
        <w:adjustRightInd/>
        <w:snapToGrid/>
        <w:spacing w:line="560" w:lineRule="exact"/>
        <w:ind w:left="0" w:leftChars="0" w:firstLine="436" w:firstLineChars="200"/>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宁夏公共招聘网（国企招聘），网址：</w:t>
      </w:r>
      <w:r>
        <w:rPr>
          <w:rFonts w:hint="eastAsia" w:ascii="华文中宋" w:hAnsi="华文中宋" w:eastAsia="华文中宋" w:cs="华文中宋"/>
          <w:spacing w:val="-11"/>
          <w:sz w:val="24"/>
          <w:szCs w:val="24"/>
          <w:shd w:val="clear" w:color="auto" w:fill="auto"/>
        </w:rPr>
        <w:fldChar w:fldCharType="begin"/>
      </w:r>
      <w:r>
        <w:rPr>
          <w:rFonts w:hint="eastAsia" w:ascii="华文中宋" w:hAnsi="华文中宋" w:eastAsia="华文中宋" w:cs="华文中宋"/>
          <w:spacing w:val="-11"/>
          <w:sz w:val="24"/>
          <w:szCs w:val="24"/>
          <w:shd w:val="clear" w:color="auto" w:fill="auto"/>
        </w:rPr>
        <w:instrText xml:space="preserve"> HYPERLINK "http://www.nxjob.cn；" </w:instrText>
      </w:r>
      <w:r>
        <w:rPr>
          <w:rFonts w:hint="eastAsia" w:ascii="华文中宋" w:hAnsi="华文中宋" w:eastAsia="华文中宋" w:cs="华文中宋"/>
          <w:spacing w:val="-11"/>
          <w:sz w:val="24"/>
          <w:szCs w:val="24"/>
          <w:shd w:val="clear" w:color="auto" w:fill="auto"/>
        </w:rPr>
        <w:fldChar w:fldCharType="separate"/>
      </w:r>
      <w:r>
        <w:rPr>
          <w:rStyle w:val="6"/>
          <w:rFonts w:hint="eastAsia" w:ascii="华文中宋" w:hAnsi="华文中宋" w:eastAsia="华文中宋" w:cs="华文中宋"/>
          <w:spacing w:val="-11"/>
          <w:sz w:val="24"/>
          <w:szCs w:val="24"/>
          <w:shd w:val="clear" w:color="auto" w:fill="auto"/>
        </w:rPr>
        <w:t>http://www.nxjob.cn；</w:t>
      </w:r>
      <w:r>
        <w:rPr>
          <w:rFonts w:hint="eastAsia" w:ascii="华文中宋" w:hAnsi="华文中宋" w:eastAsia="华文中宋" w:cs="华文中宋"/>
          <w:spacing w:val="-11"/>
          <w:sz w:val="24"/>
          <w:szCs w:val="24"/>
          <w:shd w:val="clear" w:color="auto" w:fill="auto"/>
        </w:rPr>
        <w:fldChar w:fldCharType="end"/>
      </w:r>
      <w:r>
        <w:rPr>
          <w:rFonts w:hint="eastAsia" w:ascii="华文中宋" w:hAnsi="华文中宋" w:eastAsia="华文中宋" w:cs="华文中宋"/>
          <w:spacing w:val="-11"/>
          <w:sz w:val="24"/>
          <w:szCs w:val="24"/>
          <w:shd w:val="clear" w:color="auto" w:fill="auto"/>
        </w:rPr>
        <w:t>（2）宁夏人才网，网址：</w:t>
      </w:r>
      <w:r>
        <w:rPr>
          <w:rFonts w:hint="eastAsia" w:ascii="华文中宋" w:hAnsi="华文中宋" w:eastAsia="华文中宋" w:cs="华文中宋"/>
          <w:spacing w:val="-11"/>
          <w:sz w:val="24"/>
          <w:szCs w:val="24"/>
          <w:shd w:val="clear" w:color="auto" w:fill="auto"/>
        </w:rPr>
        <w:fldChar w:fldCharType="begin"/>
      </w:r>
      <w:r>
        <w:rPr>
          <w:rFonts w:hint="eastAsia" w:ascii="华文中宋" w:hAnsi="华文中宋" w:eastAsia="华文中宋" w:cs="华文中宋"/>
          <w:spacing w:val="-11"/>
          <w:sz w:val="24"/>
          <w:szCs w:val="24"/>
          <w:shd w:val="clear" w:color="auto" w:fill="auto"/>
        </w:rPr>
        <w:instrText xml:space="preserve"> HYPERLINK "http://www.nxrc.com.cn。" </w:instrText>
      </w:r>
      <w:r>
        <w:rPr>
          <w:rFonts w:hint="eastAsia" w:ascii="华文中宋" w:hAnsi="华文中宋" w:eastAsia="华文中宋" w:cs="华文中宋"/>
          <w:spacing w:val="-11"/>
          <w:sz w:val="24"/>
          <w:szCs w:val="24"/>
          <w:shd w:val="clear" w:color="auto" w:fill="auto"/>
        </w:rPr>
        <w:fldChar w:fldCharType="separate"/>
      </w:r>
      <w:r>
        <w:rPr>
          <w:rStyle w:val="6"/>
          <w:rFonts w:hint="eastAsia" w:ascii="华文中宋" w:hAnsi="华文中宋" w:eastAsia="华文中宋" w:cs="华文中宋"/>
          <w:spacing w:val="-11"/>
          <w:sz w:val="24"/>
          <w:szCs w:val="24"/>
          <w:shd w:val="clear" w:color="auto" w:fill="auto"/>
        </w:rPr>
        <w:t>http://www.nxrc.com.cn。</w:t>
      </w:r>
      <w:r>
        <w:rPr>
          <w:rFonts w:hint="eastAsia" w:ascii="华文中宋" w:hAnsi="华文中宋" w:eastAsia="华文中宋" w:cs="华文中宋"/>
          <w:spacing w:val="-11"/>
          <w:sz w:val="24"/>
          <w:szCs w:val="24"/>
          <w:shd w:val="clear" w:color="auto" w:fill="auto"/>
        </w:rPr>
        <w:fldChar w:fldCharType="end"/>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w:t>
      </w:r>
      <w:r>
        <w:rPr>
          <w:rFonts w:hint="eastAsia" w:ascii="华文中宋" w:hAnsi="华文中宋" w:eastAsia="华文中宋" w:cs="华文中宋"/>
          <w:spacing w:val="-11"/>
          <w:sz w:val="24"/>
          <w:szCs w:val="24"/>
          <w:shd w:val="clear" w:color="auto" w:fill="auto"/>
          <w:lang w:eastAsia="zh-CN"/>
        </w:rPr>
        <w:t>二</w:t>
      </w:r>
      <w:r>
        <w:rPr>
          <w:rFonts w:hint="eastAsia" w:ascii="华文中宋" w:hAnsi="华文中宋" w:eastAsia="华文中宋" w:cs="华文中宋"/>
          <w:spacing w:val="-11"/>
          <w:sz w:val="24"/>
          <w:szCs w:val="24"/>
          <w:shd w:val="clear" w:color="auto" w:fill="auto"/>
        </w:rPr>
        <w:t>）报名</w:t>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（1）报名方式：网络报名；</w:t>
      </w:r>
      <w:r>
        <w:rPr>
          <w:rFonts w:hint="eastAsia" w:ascii="华文中宋" w:hAnsi="华文中宋" w:eastAsia="华文中宋" w:cs="华文中宋"/>
          <w:spacing w:val="-11"/>
          <w:sz w:val="24"/>
          <w:szCs w:val="24"/>
          <w:shd w:val="clear" w:color="auto" w:fill="auto"/>
          <w:lang w:eastAsia="zh-CN"/>
        </w:rPr>
        <w:t>（</w:t>
      </w:r>
      <w:r>
        <w:rPr>
          <w:rFonts w:hint="eastAsia" w:ascii="华文中宋" w:hAnsi="华文中宋" w:eastAsia="华文中宋" w:cs="华文中宋"/>
          <w:spacing w:val="-11"/>
          <w:sz w:val="24"/>
          <w:szCs w:val="24"/>
          <w:shd w:val="clear" w:color="auto" w:fill="auto"/>
          <w:lang w:val="en-US" w:eastAsia="zh-CN"/>
        </w:rPr>
        <w:t>2</w:t>
      </w:r>
      <w:r>
        <w:rPr>
          <w:rFonts w:hint="eastAsia" w:ascii="华文中宋" w:hAnsi="华文中宋" w:eastAsia="华文中宋" w:cs="华文中宋"/>
          <w:spacing w:val="-11"/>
          <w:sz w:val="24"/>
          <w:szCs w:val="24"/>
          <w:shd w:val="clear" w:color="auto" w:fill="auto"/>
          <w:lang w:eastAsia="zh-CN"/>
        </w:rPr>
        <w:t>）</w:t>
      </w:r>
      <w:r>
        <w:rPr>
          <w:rFonts w:hint="eastAsia" w:ascii="华文中宋" w:hAnsi="华文中宋" w:eastAsia="华文中宋" w:cs="华文中宋"/>
          <w:spacing w:val="-11"/>
          <w:sz w:val="24"/>
          <w:szCs w:val="24"/>
          <w:shd w:val="clear" w:color="auto" w:fill="auto"/>
        </w:rPr>
        <w:t>报名</w:t>
      </w:r>
      <w:r>
        <w:rPr>
          <w:rFonts w:hint="eastAsia" w:ascii="华文中宋" w:hAnsi="华文中宋" w:eastAsia="华文中宋" w:cs="华文中宋"/>
          <w:spacing w:val="-11"/>
          <w:w w:val="85"/>
          <w:sz w:val="24"/>
          <w:szCs w:val="24"/>
          <w:shd w:val="clear" w:color="auto" w:fill="auto"/>
        </w:rPr>
        <w:t>时间：2019年9月1日至9月14日，报名截止时间：2019年9月14日18时；</w:t>
      </w:r>
      <w:r>
        <w:rPr>
          <w:rFonts w:hint="eastAsia" w:ascii="华文中宋" w:hAnsi="华文中宋" w:eastAsia="华文中宋" w:cs="华文中宋"/>
          <w:spacing w:val="-11"/>
          <w:sz w:val="24"/>
          <w:szCs w:val="24"/>
          <w:shd w:val="clear" w:color="auto" w:fill="auto"/>
        </w:rPr>
        <w:t>（3）报名邮箱：</w:t>
      </w:r>
      <w:r>
        <w:rPr>
          <w:rFonts w:hint="eastAsia" w:ascii="华文中宋" w:hAnsi="华文中宋" w:eastAsia="华文中宋" w:cs="华文中宋"/>
          <w:spacing w:val="-11"/>
          <w:sz w:val="24"/>
          <w:szCs w:val="24"/>
          <w:shd w:val="clear" w:color="auto" w:fill="auto"/>
        </w:rPr>
        <w:fldChar w:fldCharType="begin"/>
      </w:r>
      <w:r>
        <w:rPr>
          <w:rFonts w:hint="eastAsia" w:ascii="华文中宋" w:hAnsi="华文中宋" w:eastAsia="华文中宋" w:cs="华文中宋"/>
          <w:spacing w:val="-11"/>
          <w:sz w:val="24"/>
          <w:szCs w:val="24"/>
          <w:shd w:val="clear" w:color="auto" w:fill="auto"/>
        </w:rPr>
        <w:instrText xml:space="preserve"> HYPERLINK "mailto:gyslsjy@163.com；" </w:instrText>
      </w:r>
      <w:r>
        <w:rPr>
          <w:rFonts w:hint="eastAsia" w:ascii="华文中宋" w:hAnsi="华文中宋" w:eastAsia="华文中宋" w:cs="华文中宋"/>
          <w:spacing w:val="-11"/>
          <w:sz w:val="24"/>
          <w:szCs w:val="24"/>
          <w:shd w:val="clear" w:color="auto" w:fill="auto"/>
        </w:rPr>
        <w:fldChar w:fldCharType="separate"/>
      </w:r>
      <w:r>
        <w:rPr>
          <w:rStyle w:val="6"/>
          <w:rFonts w:hint="eastAsia" w:ascii="华文中宋" w:hAnsi="华文中宋" w:eastAsia="华文中宋" w:cs="华文中宋"/>
          <w:spacing w:val="-11"/>
          <w:sz w:val="24"/>
          <w:szCs w:val="24"/>
          <w:shd w:val="clear" w:color="auto" w:fill="auto"/>
        </w:rPr>
        <w:t>gyslsjy@163.com；</w:t>
      </w:r>
      <w:r>
        <w:rPr>
          <w:rFonts w:hint="eastAsia" w:ascii="华文中宋" w:hAnsi="华文中宋" w:eastAsia="华文中宋" w:cs="华文中宋"/>
          <w:spacing w:val="-11"/>
          <w:sz w:val="24"/>
          <w:szCs w:val="24"/>
          <w:shd w:val="clear" w:color="auto" w:fill="auto"/>
        </w:rPr>
        <w:fldChar w:fldCharType="end"/>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4）报名资料：固原市水利勘测设计院有限公司2019年专业技术人员招聘报名表、身份证、学位证、毕业证、大学生历年学习成绩表、毕业生就业推荐表（适用于应届毕业生）、各类获奖、业绩材料、各类相关注册证书等的扫描件，统一制作成电子版报名资料发送至上述报名邮箱。资料署名：XXX同志应聘固原市水利勘测设计院有限公司2019年专业技术人员XX专业报名资料。报名表中所附照片要求为近期免冠红底一寸清晰照片，提供的所有资料必须真实有效，一旦发现有假取消面试资格。</w:t>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w:t>
      </w:r>
      <w:r>
        <w:rPr>
          <w:rFonts w:hint="eastAsia" w:ascii="华文中宋" w:hAnsi="华文中宋" w:eastAsia="华文中宋" w:cs="华文中宋"/>
          <w:spacing w:val="-11"/>
          <w:sz w:val="24"/>
          <w:szCs w:val="24"/>
          <w:shd w:val="clear" w:color="auto" w:fill="auto"/>
          <w:lang w:eastAsia="zh-CN"/>
        </w:rPr>
        <w:t>三</w:t>
      </w:r>
      <w:r>
        <w:rPr>
          <w:rFonts w:hint="eastAsia" w:ascii="华文中宋" w:hAnsi="华文中宋" w:eastAsia="华文中宋" w:cs="华文中宋"/>
          <w:spacing w:val="-11"/>
          <w:sz w:val="24"/>
          <w:szCs w:val="24"/>
          <w:shd w:val="clear" w:color="auto" w:fill="auto"/>
        </w:rPr>
        <w:t>）资格审查</w:t>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2019年9月16日至9月20日由固原市水利勘测设计院有限公司办公室负责对收集到的报名人员进行资格审查，对通过资格审查的应聘人员采取电子邮件及电话两种方式通知到本人，通知时间2019年9月23日。</w:t>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（三）面试考核安排</w:t>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1、面试考核时间</w:t>
      </w:r>
      <w:r>
        <w:rPr>
          <w:rFonts w:hint="eastAsia" w:ascii="华文中宋" w:hAnsi="华文中宋" w:eastAsia="华文中宋" w:cs="华文中宋"/>
          <w:spacing w:val="-11"/>
          <w:sz w:val="24"/>
          <w:szCs w:val="24"/>
          <w:shd w:val="clear" w:color="auto" w:fill="auto"/>
          <w:lang w:eastAsia="zh-CN"/>
        </w:rPr>
        <w:t>：</w:t>
      </w:r>
      <w:r>
        <w:rPr>
          <w:rFonts w:hint="eastAsia" w:ascii="华文中宋" w:hAnsi="华文中宋" w:eastAsia="华文中宋" w:cs="华文中宋"/>
          <w:spacing w:val="-11"/>
          <w:sz w:val="24"/>
          <w:szCs w:val="24"/>
          <w:shd w:val="clear" w:color="auto" w:fill="auto"/>
        </w:rPr>
        <w:t>2019年9月29日。</w:t>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2、面试考核</w:t>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地点：固原市水利勘测设计院有限公司二楼会商室。</w:t>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携带资料：参加面试的人员须携带报名时要求的所有资料的原件及复印件到我单位进行面试考核。</w:t>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面试考核结束后，得分由高到低进行排序，按照岗位招聘人数和参加体检人员1：1的比例，确定进入体检人员名单。若应聘人员总成绩出现并列，造成进入体检人数超出岗位招聘计划数的情况，由考官对并列得分的应聘人员进行投票，高票者为进入体检人员。</w:t>
      </w:r>
    </w:p>
    <w:p>
      <w:pPr>
        <w:keepNext w:val="0"/>
        <w:keepLines w:val="0"/>
        <w:pageBreakBefore w:val="0"/>
        <w:widowControl w:val="0"/>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对研究生学历及取得注册土木工程师（水利水电）类、注册咨询工程师（投资）、注册测绘师证书者优先。</w:t>
      </w:r>
    </w:p>
    <w:p>
      <w:pPr>
        <w:keepNext w:val="0"/>
        <w:keepLines w:val="0"/>
        <w:pageBreakBefore w:val="0"/>
        <w:widowControl w:val="0"/>
        <w:numPr>
          <w:ilvl w:val="0"/>
          <w:numId w:val="5"/>
        </w:numPr>
        <w:kinsoku/>
        <w:wordWrap w:val="0"/>
        <w:overflowPunct/>
        <w:topLinePunct/>
        <w:autoSpaceDE/>
        <w:autoSpaceDN/>
        <w:bidi w:val="0"/>
        <w:adjustRightInd/>
        <w:snapToGrid/>
        <w:spacing w:line="560" w:lineRule="exact"/>
        <w:ind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体检及考察</w:t>
      </w:r>
    </w:p>
    <w:p>
      <w:pPr>
        <w:keepNext w:val="0"/>
        <w:keepLines w:val="0"/>
        <w:pageBreakBefore w:val="0"/>
        <w:widowControl w:val="0"/>
        <w:numPr>
          <w:ilvl w:val="0"/>
          <w:numId w:val="6"/>
        </w:numPr>
        <w:kinsoku/>
        <w:wordWrap w:val="0"/>
        <w:overflowPunct/>
        <w:topLinePunct/>
        <w:autoSpaceDE/>
        <w:autoSpaceDN/>
        <w:bidi w:val="0"/>
        <w:adjustRightInd/>
        <w:snapToGrid/>
        <w:spacing w:line="560" w:lineRule="exact"/>
        <w:ind w:left="0" w:leftChars="0" w:firstLine="381" w:firstLineChars="175"/>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面试考核合格的应聘人员，按规定进行体检，体检工作由我公司组织实施。体检项目和标准参照《公务员录用体检通用标准(试行)》（国人部发〔2005〕1号）执行。体检合格者进入考察，体检不合格的，按成绩排名先后依次等额递补（递补不超过两次）。未按照规定时间和地点参加体检、复检的应聘人员，视为自动放弃。</w:t>
      </w:r>
    </w:p>
    <w:p>
      <w:pPr>
        <w:keepNext w:val="0"/>
        <w:keepLines w:val="0"/>
        <w:pageBreakBefore w:val="0"/>
        <w:widowControl w:val="0"/>
        <w:numPr>
          <w:ilvl w:val="0"/>
          <w:numId w:val="6"/>
        </w:numPr>
        <w:kinsoku/>
        <w:wordWrap w:val="0"/>
        <w:overflowPunct/>
        <w:topLinePunct/>
        <w:autoSpaceDE/>
        <w:autoSpaceDN/>
        <w:bidi w:val="0"/>
        <w:adjustRightInd/>
        <w:snapToGrid/>
        <w:spacing w:line="560" w:lineRule="exact"/>
        <w:ind w:left="0" w:leftChars="0" w:firstLine="381" w:firstLineChars="175"/>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根据面试、体检结果，按照德才兼备、录用岗位要求的标准，对应聘合格人员进行全面考察。考察内容主要包括应聘人员的政治思想、道德品质、学习成绩、遵纪守法等方面情况，考察出现不合格者不予录用。</w:t>
      </w:r>
      <w:r>
        <w:rPr>
          <w:rFonts w:hint="eastAsia" w:ascii="华文中宋" w:hAnsi="华文中宋" w:eastAsia="华文中宋" w:cs="华文中宋"/>
          <w:spacing w:val="-11"/>
          <w:sz w:val="24"/>
          <w:szCs w:val="24"/>
          <w:shd w:val="clear" w:color="auto" w:fill="auto"/>
        </w:rPr>
        <w:br w:type="textWrapping"/>
      </w:r>
      <w:r>
        <w:rPr>
          <w:rFonts w:hint="eastAsia" w:ascii="华文中宋" w:hAnsi="华文中宋" w:eastAsia="华文中宋" w:cs="华文中宋"/>
          <w:b/>
          <w:bCs/>
          <w:spacing w:val="-11"/>
          <w:sz w:val="24"/>
          <w:szCs w:val="24"/>
          <w:shd w:val="clear" w:color="auto" w:fill="auto"/>
        </w:rPr>
        <w:t>五、公示</w:t>
      </w:r>
    </w:p>
    <w:p>
      <w:pPr>
        <w:keepNext w:val="0"/>
        <w:keepLines w:val="0"/>
        <w:pageBreakBefore w:val="0"/>
        <w:widowControl w:val="0"/>
        <w:numPr>
          <w:ilvl w:val="0"/>
          <w:numId w:val="0"/>
        </w:numPr>
        <w:kinsoku/>
        <w:wordWrap w:val="0"/>
        <w:overflowPunct/>
        <w:topLinePunct/>
        <w:autoSpaceDE/>
        <w:autoSpaceDN/>
        <w:bidi w:val="0"/>
        <w:adjustRightInd/>
        <w:snapToGrid/>
        <w:spacing w:line="560" w:lineRule="exact"/>
        <w:ind w:leftChars="0"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根据面试、体检及考察结果，由招聘工作领导小组集体研究确定拟聘用人员，并将拟聘用人员名单在固原市水利勘测设计院有限公司办公楼公示栏公示7天。</w:t>
      </w:r>
      <w:r>
        <w:rPr>
          <w:rFonts w:hint="eastAsia" w:ascii="华文中宋" w:hAnsi="华文中宋" w:eastAsia="华文中宋" w:cs="华文中宋"/>
          <w:spacing w:val="-11"/>
          <w:sz w:val="24"/>
          <w:szCs w:val="24"/>
          <w:shd w:val="clear" w:color="auto" w:fill="auto"/>
        </w:rPr>
        <w:br w:type="textWrapping"/>
      </w:r>
      <w:r>
        <w:rPr>
          <w:rFonts w:hint="eastAsia" w:ascii="华文中宋" w:hAnsi="华文中宋" w:eastAsia="华文中宋" w:cs="华文中宋"/>
          <w:spacing w:val="-11"/>
          <w:sz w:val="24"/>
          <w:szCs w:val="24"/>
          <w:shd w:val="clear" w:color="auto" w:fill="auto"/>
        </w:rPr>
        <w:t>六、聘用方法及待遇</w:t>
      </w:r>
    </w:p>
    <w:p>
      <w:pPr>
        <w:keepNext w:val="0"/>
        <w:keepLines w:val="0"/>
        <w:pageBreakBefore w:val="0"/>
        <w:widowControl w:val="0"/>
        <w:numPr>
          <w:ilvl w:val="0"/>
          <w:numId w:val="7"/>
        </w:numPr>
        <w:kinsoku/>
        <w:wordWrap w:val="0"/>
        <w:overflowPunct/>
        <w:topLinePunct/>
        <w:autoSpaceDE/>
        <w:autoSpaceDN/>
        <w:bidi w:val="0"/>
        <w:adjustRightInd/>
        <w:snapToGrid/>
        <w:spacing w:line="560" w:lineRule="exact"/>
        <w:ind w:leftChars="0"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试用期为半年，研究生学历试用期间工资3000元/月，本科学历试用期间工资2600元/月，试用期满后一是由公司对试用者进行考核，考核合格者，单位与试用人员签订正式劳动合同，考核不合格者，不予聘用；二是试用者若在试用期间及试用结束后认为试用单位不符合自己预期，可向招聘负责部门说明情况后自行离开。</w:t>
      </w:r>
    </w:p>
    <w:p>
      <w:pPr>
        <w:keepNext w:val="0"/>
        <w:keepLines w:val="0"/>
        <w:pageBreakBefore w:val="0"/>
        <w:widowControl w:val="0"/>
        <w:numPr>
          <w:ilvl w:val="0"/>
          <w:numId w:val="7"/>
        </w:numPr>
        <w:kinsoku/>
        <w:wordWrap w:val="0"/>
        <w:overflowPunct/>
        <w:topLinePunct/>
        <w:autoSpaceDE/>
        <w:autoSpaceDN/>
        <w:bidi w:val="0"/>
        <w:adjustRightInd/>
        <w:snapToGrid/>
        <w:spacing w:line="560" w:lineRule="exact"/>
        <w:ind w:left="0" w:leftChars="0"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被聘用人员签定正式聘用合同后，单位缴纳社会保险（养老、医疗、失业、工伤、生育）和住房公积金、企业年金及补充医疗保险。薪资待遇按我公司现行工资标准执行，对于取得注册土木工程师（水利水电）、注册咨询工程师（投资）、注册测绘师证书者按照公司文件规定给予一次性2万元奖励。其他待遇按照国家、固原市及我公司有关规定执行。</w:t>
      </w:r>
    </w:p>
    <w:p>
      <w:pPr>
        <w:keepNext w:val="0"/>
        <w:keepLines w:val="0"/>
        <w:pageBreakBefore w:val="0"/>
        <w:widowControl w:val="0"/>
        <w:numPr>
          <w:ilvl w:val="0"/>
          <w:numId w:val="7"/>
        </w:numPr>
        <w:kinsoku/>
        <w:wordWrap w:val="0"/>
        <w:overflowPunct/>
        <w:topLinePunct/>
        <w:autoSpaceDE/>
        <w:autoSpaceDN/>
        <w:bidi w:val="0"/>
        <w:adjustRightInd/>
        <w:snapToGrid/>
        <w:spacing w:line="560" w:lineRule="exact"/>
        <w:ind w:left="0" w:leftChars="0"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本次招聘人员均为合同制企业人员身份，劳动关系隶属固原市水利勘测设计院有限公司。</w:t>
      </w:r>
    </w:p>
    <w:p>
      <w:pPr>
        <w:keepNext w:val="0"/>
        <w:keepLines w:val="0"/>
        <w:pageBreakBefore w:val="0"/>
        <w:widowControl w:val="0"/>
        <w:numPr>
          <w:ilvl w:val="0"/>
          <w:numId w:val="7"/>
        </w:numPr>
        <w:kinsoku/>
        <w:wordWrap w:val="0"/>
        <w:overflowPunct/>
        <w:topLinePunct/>
        <w:autoSpaceDE/>
        <w:autoSpaceDN/>
        <w:bidi w:val="0"/>
        <w:adjustRightInd/>
        <w:snapToGrid/>
        <w:spacing w:line="560" w:lineRule="exact"/>
        <w:ind w:left="0" w:leftChars="0"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本招聘方案最终解释权归固原市水利勘测设计院有限公司所有。</w:t>
      </w:r>
    </w:p>
    <w:p>
      <w:pPr>
        <w:keepNext w:val="0"/>
        <w:keepLines w:val="0"/>
        <w:pageBreakBefore w:val="0"/>
        <w:widowControl w:val="0"/>
        <w:numPr>
          <w:ilvl w:val="0"/>
          <w:numId w:val="7"/>
        </w:numPr>
        <w:kinsoku/>
        <w:wordWrap w:val="0"/>
        <w:overflowPunct/>
        <w:topLinePunct/>
        <w:autoSpaceDE/>
        <w:autoSpaceDN/>
        <w:bidi w:val="0"/>
        <w:adjustRightInd/>
        <w:snapToGrid/>
        <w:spacing w:line="560" w:lineRule="exact"/>
        <w:ind w:left="0" w:leftChars="0" w:firstLine="436" w:firstLineChars="200"/>
        <w:textAlignment w:val="top"/>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本次招聘指导和监督部门为固原市国有资产监督管理委员会。</w:t>
      </w:r>
      <w:r>
        <w:rPr>
          <w:rFonts w:hint="eastAsia" w:ascii="华文中宋" w:hAnsi="华文中宋" w:eastAsia="华文中宋" w:cs="华文中宋"/>
          <w:spacing w:val="-11"/>
          <w:sz w:val="24"/>
          <w:szCs w:val="24"/>
          <w:shd w:val="clear" w:color="auto" w:fill="auto"/>
        </w:rPr>
        <w:br w:type="textWrapping"/>
      </w:r>
      <w:r>
        <w:rPr>
          <w:rFonts w:hint="eastAsia" w:ascii="华文中宋" w:hAnsi="华文中宋" w:eastAsia="华文中宋" w:cs="华文中宋"/>
          <w:spacing w:val="-11"/>
          <w:sz w:val="24"/>
          <w:szCs w:val="24"/>
          <w:shd w:val="clear" w:color="auto" w:fill="auto"/>
        </w:rPr>
        <w:t>七、联系方式及联系人</w:t>
      </w:r>
    </w:p>
    <w:p>
      <w:pPr>
        <w:keepNext w:val="0"/>
        <w:keepLines w:val="0"/>
        <w:pageBreakBefore w:val="0"/>
        <w:widowControl w:val="0"/>
        <w:numPr>
          <w:ilvl w:val="0"/>
          <w:numId w:val="0"/>
        </w:numPr>
        <w:kinsoku/>
        <w:wordWrap w:val="0"/>
        <w:overflowPunct/>
        <w:topLinePunct/>
        <w:autoSpaceDE/>
        <w:autoSpaceDN/>
        <w:bidi w:val="0"/>
        <w:adjustRightInd/>
        <w:snapToGrid/>
        <w:spacing w:line="400" w:lineRule="exact"/>
        <w:ind w:leftChars="200"/>
        <w:textAlignment w:val="top"/>
        <w:rPr>
          <w:rFonts w:hint="eastAsia" w:ascii="华文中宋" w:hAnsi="华文中宋" w:eastAsia="华文中宋" w:cs="华文中宋"/>
          <w:spacing w:val="-11"/>
          <w:w w:val="80"/>
          <w:sz w:val="24"/>
          <w:szCs w:val="24"/>
          <w:shd w:val="clear" w:color="auto" w:fill="auto"/>
        </w:rPr>
      </w:pPr>
      <w:r>
        <w:rPr>
          <w:rFonts w:hint="eastAsia" w:ascii="华文中宋" w:hAnsi="华文中宋" w:eastAsia="华文中宋" w:cs="华文中宋"/>
          <w:spacing w:val="-11"/>
          <w:sz w:val="24"/>
          <w:szCs w:val="24"/>
          <w:shd w:val="clear" w:color="auto" w:fill="auto"/>
        </w:rPr>
        <w:t>招聘负责部门：公司办公室</w:t>
      </w:r>
      <w:r>
        <w:rPr>
          <w:rFonts w:hint="eastAsia" w:ascii="华文中宋" w:hAnsi="华文中宋" w:eastAsia="华文中宋" w:cs="华文中宋"/>
          <w:spacing w:val="-11"/>
          <w:sz w:val="24"/>
          <w:szCs w:val="24"/>
          <w:shd w:val="clear" w:color="auto" w:fill="auto"/>
        </w:rPr>
        <w:br w:type="textWrapping"/>
      </w:r>
      <w:r>
        <w:rPr>
          <w:rFonts w:hint="eastAsia" w:ascii="华文中宋" w:hAnsi="华文中宋" w:eastAsia="华文中宋" w:cs="华文中宋"/>
          <w:spacing w:val="-11"/>
          <w:sz w:val="24"/>
          <w:szCs w:val="24"/>
          <w:shd w:val="clear" w:color="auto" w:fill="auto"/>
        </w:rPr>
        <w:t>邮箱： gyslsjy@163.com</w:t>
      </w:r>
      <w:r>
        <w:rPr>
          <w:rFonts w:hint="eastAsia" w:ascii="华文中宋" w:hAnsi="华文中宋" w:eastAsia="华文中宋" w:cs="华文中宋"/>
          <w:spacing w:val="-11"/>
          <w:sz w:val="24"/>
          <w:szCs w:val="24"/>
          <w:shd w:val="clear" w:color="auto" w:fill="auto"/>
        </w:rPr>
        <w:br w:type="textWrapping"/>
      </w:r>
      <w:r>
        <w:rPr>
          <w:rFonts w:hint="eastAsia" w:ascii="华文中宋" w:hAnsi="华文中宋" w:eastAsia="华文中宋" w:cs="华文中宋"/>
          <w:spacing w:val="-11"/>
          <w:sz w:val="24"/>
          <w:szCs w:val="24"/>
          <w:shd w:val="clear" w:color="auto" w:fill="auto"/>
        </w:rPr>
        <w:t>联系电话：0954-2068240、0954-3986588</w:t>
      </w:r>
      <w:r>
        <w:rPr>
          <w:rFonts w:hint="eastAsia" w:ascii="华文中宋" w:hAnsi="华文中宋" w:eastAsia="华文中宋" w:cs="华文中宋"/>
          <w:spacing w:val="-11"/>
          <w:sz w:val="24"/>
          <w:szCs w:val="24"/>
          <w:shd w:val="clear" w:color="auto" w:fill="auto"/>
        </w:rPr>
        <w:br w:type="textWrapping"/>
      </w:r>
      <w:r>
        <w:rPr>
          <w:rFonts w:hint="eastAsia" w:ascii="华文中宋" w:hAnsi="华文中宋" w:eastAsia="华文中宋" w:cs="华文中宋"/>
          <w:spacing w:val="-11"/>
          <w:sz w:val="24"/>
          <w:szCs w:val="24"/>
          <w:shd w:val="clear" w:color="auto" w:fill="auto"/>
        </w:rPr>
        <w:t>联系人：夏继龙 顾乔 赵霞</w:t>
      </w:r>
      <w:r>
        <w:rPr>
          <w:rFonts w:hint="eastAsia" w:ascii="华文中宋" w:hAnsi="华文中宋" w:eastAsia="华文中宋" w:cs="华文中宋"/>
          <w:spacing w:val="-11"/>
          <w:sz w:val="24"/>
          <w:szCs w:val="24"/>
          <w:shd w:val="clear" w:color="auto" w:fill="auto"/>
        </w:rPr>
        <w:br w:type="textWrapping"/>
      </w:r>
      <w:r>
        <w:rPr>
          <w:rFonts w:hint="eastAsia" w:ascii="华文中宋" w:hAnsi="华文中宋" w:eastAsia="华文中宋" w:cs="华文中宋"/>
          <w:spacing w:val="-11"/>
          <w:w w:val="80"/>
          <w:sz w:val="24"/>
          <w:szCs w:val="24"/>
          <w:shd w:val="clear" w:color="auto" w:fill="auto"/>
        </w:rPr>
        <w:t>地址：固原市原州区二中梁01号固原市水利勘测设计院有限公司办公室，邮编：756000。</w:t>
      </w:r>
    </w:p>
    <w:p>
      <w:pPr>
        <w:keepNext w:val="0"/>
        <w:keepLines/>
        <w:pageBreakBefore w:val="0"/>
        <w:widowControl w:val="0"/>
        <w:kinsoku/>
        <w:wordWrap/>
        <w:overflowPunct/>
        <w:topLinePunct w:val="0"/>
        <w:autoSpaceDE w:val="0"/>
        <w:autoSpaceDN w:val="0"/>
        <w:bidi w:val="0"/>
        <w:adjustRightInd/>
        <w:snapToGrid/>
        <w:spacing w:line="400" w:lineRule="exact"/>
        <w:ind w:left="0" w:leftChars="0" w:firstLine="381" w:firstLineChars="175"/>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固原市水利勘测设计院有限公司</w:t>
      </w:r>
    </w:p>
    <w:p>
      <w:pPr>
        <w:keepNext w:val="0"/>
        <w:keepLines/>
        <w:pageBreakBefore w:val="0"/>
        <w:widowControl w:val="0"/>
        <w:kinsoku/>
        <w:wordWrap/>
        <w:overflowPunct/>
        <w:topLinePunct w:val="0"/>
        <w:autoSpaceDE w:val="0"/>
        <w:autoSpaceDN w:val="0"/>
        <w:bidi w:val="0"/>
        <w:adjustRightInd/>
        <w:snapToGrid/>
        <w:spacing w:line="400" w:lineRule="exact"/>
        <w:ind w:left="0" w:leftChars="0" w:firstLine="381" w:firstLineChars="175"/>
        <w:jc w:val="left"/>
        <w:textAlignment w:val="auto"/>
        <w:rPr>
          <w:rFonts w:hint="eastAsia" w:ascii="华文中宋" w:hAnsi="华文中宋" w:eastAsia="华文中宋" w:cs="华文中宋"/>
          <w:spacing w:val="-11"/>
          <w:sz w:val="24"/>
          <w:szCs w:val="24"/>
          <w:shd w:val="clear" w:color="auto" w:fill="auto"/>
        </w:rPr>
      </w:pPr>
      <w:r>
        <w:rPr>
          <w:rFonts w:hint="eastAsia" w:ascii="华文中宋" w:hAnsi="华文中宋" w:eastAsia="华文中宋" w:cs="华文中宋"/>
          <w:spacing w:val="-11"/>
          <w:sz w:val="24"/>
          <w:szCs w:val="24"/>
          <w:shd w:val="clear" w:color="auto" w:fill="auto"/>
        </w:rPr>
        <w:t>2019年</w:t>
      </w:r>
      <w:r>
        <w:rPr>
          <w:rFonts w:hint="eastAsia" w:ascii="华文中宋" w:hAnsi="华文中宋" w:eastAsia="华文中宋" w:cs="华文中宋"/>
          <w:spacing w:val="-11"/>
          <w:sz w:val="24"/>
          <w:szCs w:val="24"/>
          <w:shd w:val="clear" w:color="auto" w:fill="auto"/>
          <w:lang w:val="en-US" w:eastAsia="zh-CN"/>
        </w:rPr>
        <w:t>9</w:t>
      </w:r>
      <w:r>
        <w:rPr>
          <w:rFonts w:hint="eastAsia" w:ascii="华文中宋" w:hAnsi="华文中宋" w:eastAsia="华文中宋" w:cs="华文中宋"/>
          <w:spacing w:val="-11"/>
          <w:sz w:val="24"/>
          <w:szCs w:val="24"/>
          <w:shd w:val="clear" w:color="auto" w:fill="auto"/>
        </w:rPr>
        <w:t>月</w:t>
      </w:r>
      <w:r>
        <w:rPr>
          <w:rFonts w:hint="eastAsia" w:ascii="华文中宋" w:hAnsi="华文中宋" w:eastAsia="华文中宋" w:cs="华文中宋"/>
          <w:spacing w:val="-11"/>
          <w:sz w:val="24"/>
          <w:szCs w:val="24"/>
          <w:shd w:val="clear" w:color="auto" w:fill="auto"/>
          <w:lang w:val="en-US" w:eastAsia="zh-CN"/>
        </w:rPr>
        <w:t>10</w:t>
      </w:r>
      <w:r>
        <w:rPr>
          <w:rFonts w:hint="eastAsia" w:ascii="华文中宋" w:hAnsi="华文中宋" w:eastAsia="华文中宋" w:cs="华文中宋"/>
          <w:spacing w:val="-11"/>
          <w:sz w:val="24"/>
          <w:szCs w:val="24"/>
          <w:shd w:val="clear" w:color="auto" w:fill="auto"/>
        </w:rPr>
        <w:t>日</w:t>
      </w:r>
    </w:p>
    <w:sectPr>
      <w:pgSz w:w="11850" w:h="16783"/>
      <w:pgMar w:top="1134" w:right="1134" w:bottom="1134" w:left="1134" w:header="851" w:footer="992" w:gutter="0"/>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F5BDEE"/>
    <w:multiLevelType w:val="singleLevel"/>
    <w:tmpl w:val="84F5BDEE"/>
    <w:lvl w:ilvl="0" w:tentative="0">
      <w:start w:val="1"/>
      <w:numFmt w:val="chineseCounting"/>
      <w:suff w:val="space"/>
      <w:lvlText w:val="(%1)"/>
      <w:lvlJc w:val="left"/>
      <w:rPr>
        <w:rFonts w:hint="eastAsia"/>
      </w:rPr>
    </w:lvl>
  </w:abstractNum>
  <w:abstractNum w:abstractNumId="1">
    <w:nsid w:val="962A2A7A"/>
    <w:multiLevelType w:val="singleLevel"/>
    <w:tmpl w:val="962A2A7A"/>
    <w:lvl w:ilvl="0" w:tentative="0">
      <w:start w:val="1"/>
      <w:numFmt w:val="chineseCounting"/>
      <w:suff w:val="nothing"/>
      <w:lvlText w:val="（%1）"/>
      <w:lvlJc w:val="left"/>
      <w:rPr>
        <w:rFonts w:hint="eastAsia"/>
      </w:rPr>
    </w:lvl>
  </w:abstractNum>
  <w:abstractNum w:abstractNumId="2">
    <w:nsid w:val="CCFFFF4B"/>
    <w:multiLevelType w:val="singleLevel"/>
    <w:tmpl w:val="CCFFFF4B"/>
    <w:lvl w:ilvl="0" w:tentative="0">
      <w:start w:val="1"/>
      <w:numFmt w:val="decimal"/>
      <w:suff w:val="nothing"/>
      <w:lvlText w:val="（%1）"/>
      <w:lvlJc w:val="left"/>
    </w:lvl>
  </w:abstractNum>
  <w:abstractNum w:abstractNumId="3">
    <w:nsid w:val="D1353C18"/>
    <w:multiLevelType w:val="singleLevel"/>
    <w:tmpl w:val="D1353C18"/>
    <w:lvl w:ilvl="0" w:tentative="0">
      <w:start w:val="3"/>
      <w:numFmt w:val="chineseCounting"/>
      <w:suff w:val="nothing"/>
      <w:lvlText w:val="%1、"/>
      <w:lvlJc w:val="left"/>
      <w:rPr>
        <w:rFonts w:hint="eastAsia"/>
      </w:rPr>
    </w:lvl>
  </w:abstractNum>
  <w:abstractNum w:abstractNumId="4">
    <w:nsid w:val="E6D6DDA7"/>
    <w:multiLevelType w:val="singleLevel"/>
    <w:tmpl w:val="E6D6DDA7"/>
    <w:lvl w:ilvl="0" w:tentative="0">
      <w:start w:val="3"/>
      <w:numFmt w:val="decimal"/>
      <w:suff w:val="nothing"/>
      <w:lvlText w:val="%1、"/>
      <w:lvlJc w:val="left"/>
    </w:lvl>
  </w:abstractNum>
  <w:abstractNum w:abstractNumId="5">
    <w:nsid w:val="3FBCB6DF"/>
    <w:multiLevelType w:val="singleLevel"/>
    <w:tmpl w:val="3FBCB6DF"/>
    <w:lvl w:ilvl="0" w:tentative="0">
      <w:start w:val="1"/>
      <w:numFmt w:val="chineseCounting"/>
      <w:suff w:val="nothing"/>
      <w:lvlText w:val="（%1）"/>
      <w:lvlJc w:val="left"/>
      <w:rPr>
        <w:rFonts w:hint="eastAsia"/>
      </w:rPr>
    </w:lvl>
  </w:abstractNum>
  <w:abstractNum w:abstractNumId="6">
    <w:nsid w:val="516D1BAD"/>
    <w:multiLevelType w:val="singleLevel"/>
    <w:tmpl w:val="516D1BAD"/>
    <w:lvl w:ilvl="0" w:tentative="0">
      <w:start w:val="1"/>
      <w:numFmt w:val="decimal"/>
      <w:suff w:val="nothing"/>
      <w:lvlText w:val="（%1）"/>
      <w:lvlJc w:val="left"/>
    </w:lvl>
  </w:abstractNum>
  <w:num w:numId="1">
    <w:abstractNumId w:val="3"/>
  </w:num>
  <w:num w:numId="2">
    <w:abstractNumId w:val="0"/>
  </w:num>
  <w:num w:numId="3">
    <w:abstractNumId w:val="5"/>
  </w:num>
  <w:num w:numId="4">
    <w:abstractNumId w:val="2"/>
  </w:num>
  <w:num w:numId="5">
    <w:abstractNumId w:val="4"/>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D909AC"/>
    <w:rsid w:val="0ED909AC"/>
    <w:rsid w:val="365027FD"/>
    <w:rsid w:val="51656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0782C1"/>
      <w:u w:val="single"/>
    </w:rPr>
  </w:style>
  <w:style w:type="character" w:styleId="6">
    <w:name w:val="Hyperlink"/>
    <w:basedOn w:val="4"/>
    <w:uiPriority w:val="0"/>
    <w:rPr>
      <w:color w:val="0782C1"/>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2467</Words>
  <Characters>2636</Characters>
  <Lines>0</Lines>
  <Paragraphs>0</Paragraphs>
  <TotalTime>7</TotalTime>
  <ScaleCrop>false</ScaleCrop>
  <LinksUpToDate>false</LinksUpToDate>
  <CharactersWithSpaces>2640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2019-09-09T14:25:00Z</dcterms:created>
  <dc:creator>阳光充足</dc:creator>
  <cp:lastModifiedBy>阳光充足</cp:lastModifiedBy>
  <dcterms:modified xsi:type="dcterms:W3CDTF">2019-12-25T08:19:32Z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